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FB" w:rsidRPr="00A03EA8" w:rsidRDefault="00440DFB" w:rsidP="00440DFB">
      <w:pPr>
        <w:rPr>
          <w:b/>
          <w:sz w:val="32"/>
          <w:szCs w:val="32"/>
        </w:rPr>
      </w:pPr>
      <w:r w:rsidRPr="00A03EA8">
        <w:rPr>
          <w:b/>
          <w:sz w:val="32"/>
          <w:szCs w:val="32"/>
        </w:rPr>
        <w:t>Финансово-экономическая деятельность</w:t>
      </w:r>
    </w:p>
    <w:p w:rsidR="00440DFB" w:rsidRPr="00DE78AF" w:rsidRDefault="00440DFB" w:rsidP="00440DFB">
      <w:pPr>
        <w:spacing w:after="0"/>
        <w:rPr>
          <w:rFonts w:ascii="Times New Roman" w:hAnsi="Times New Roman"/>
          <w:sz w:val="28"/>
          <w:szCs w:val="28"/>
        </w:rPr>
      </w:pPr>
      <w:r w:rsidRPr="00DE78AF">
        <w:rPr>
          <w:rFonts w:ascii="Times New Roman" w:hAnsi="Times New Roman"/>
          <w:b/>
          <w:sz w:val="28"/>
          <w:szCs w:val="28"/>
        </w:rPr>
        <w:t>2015 год:</w:t>
      </w:r>
      <w:r w:rsidRPr="00DE78AF">
        <w:rPr>
          <w:rFonts w:ascii="Times New Roman" w:hAnsi="Times New Roman"/>
          <w:sz w:val="28"/>
          <w:szCs w:val="28"/>
        </w:rPr>
        <w:t xml:space="preserve"> всего – 31 135 500,00 руб., в том числе:</w:t>
      </w:r>
    </w:p>
    <w:p w:rsidR="00440DFB" w:rsidRPr="00DE78AF" w:rsidRDefault="00440DFB" w:rsidP="00440DFB">
      <w:pPr>
        <w:spacing w:after="0"/>
        <w:rPr>
          <w:rFonts w:ascii="Times New Roman" w:hAnsi="Times New Roman"/>
          <w:sz w:val="28"/>
          <w:szCs w:val="28"/>
        </w:rPr>
      </w:pPr>
      <w:r w:rsidRPr="00DE78AF">
        <w:rPr>
          <w:rFonts w:ascii="Times New Roman" w:hAnsi="Times New Roman"/>
          <w:sz w:val="28"/>
          <w:szCs w:val="28"/>
        </w:rPr>
        <w:t>- субсидии на выполнение муниципального задания – 29 145 500,00 руб.</w:t>
      </w:r>
    </w:p>
    <w:p w:rsidR="00440DFB" w:rsidRPr="00DE78AF" w:rsidRDefault="00440DFB" w:rsidP="00440DFB">
      <w:pPr>
        <w:spacing w:after="0"/>
        <w:rPr>
          <w:rFonts w:ascii="Times New Roman" w:hAnsi="Times New Roman"/>
          <w:sz w:val="28"/>
          <w:szCs w:val="28"/>
        </w:rPr>
      </w:pPr>
      <w:r w:rsidRPr="00DE78AF">
        <w:rPr>
          <w:rFonts w:ascii="Times New Roman" w:hAnsi="Times New Roman"/>
          <w:sz w:val="28"/>
          <w:szCs w:val="28"/>
        </w:rPr>
        <w:t>-поступления от оказания муниципальным бюджетом услуг, предоставление которых для физического и юридического лица осуществляется на платной основе – 1 990 000,00 руб.</w:t>
      </w:r>
      <w:r w:rsidRPr="00DE78AF">
        <w:rPr>
          <w:rFonts w:ascii="Times New Roman" w:hAnsi="Times New Roman"/>
          <w:b/>
          <w:sz w:val="28"/>
          <w:szCs w:val="28"/>
        </w:rPr>
        <w:t xml:space="preserve"> 2016год:</w:t>
      </w:r>
      <w:r w:rsidRPr="00DE78AF">
        <w:rPr>
          <w:rFonts w:ascii="Times New Roman" w:hAnsi="Times New Roman"/>
          <w:sz w:val="28"/>
          <w:szCs w:val="28"/>
        </w:rPr>
        <w:t xml:space="preserve"> всего – 30 183 740,40 руб., в том числе:</w:t>
      </w:r>
    </w:p>
    <w:p w:rsidR="00440DFB" w:rsidRPr="00DE78AF" w:rsidRDefault="00440DFB" w:rsidP="00440DFB">
      <w:pPr>
        <w:spacing w:after="0"/>
        <w:rPr>
          <w:rFonts w:ascii="Times New Roman" w:hAnsi="Times New Roman"/>
          <w:sz w:val="28"/>
          <w:szCs w:val="28"/>
        </w:rPr>
      </w:pPr>
      <w:r w:rsidRPr="00DE78AF">
        <w:rPr>
          <w:rFonts w:ascii="Times New Roman" w:hAnsi="Times New Roman"/>
          <w:sz w:val="28"/>
          <w:szCs w:val="28"/>
        </w:rPr>
        <w:t>- субсидии на выполнение муниципального задания – 28 073 900,00 руб.</w:t>
      </w:r>
    </w:p>
    <w:p w:rsidR="00440DFB" w:rsidRPr="00DE78AF" w:rsidRDefault="00440DFB" w:rsidP="00440DFB">
      <w:pPr>
        <w:spacing w:after="0"/>
        <w:rPr>
          <w:rFonts w:ascii="Times New Roman" w:hAnsi="Times New Roman"/>
          <w:sz w:val="28"/>
          <w:szCs w:val="28"/>
        </w:rPr>
      </w:pPr>
      <w:r w:rsidRPr="00DE78AF">
        <w:rPr>
          <w:rFonts w:ascii="Times New Roman" w:hAnsi="Times New Roman"/>
          <w:sz w:val="28"/>
          <w:szCs w:val="28"/>
        </w:rPr>
        <w:t>- субсидия на иные цели – 238 000,00 руб.</w:t>
      </w:r>
    </w:p>
    <w:p w:rsidR="00440DFB" w:rsidRPr="00DE78AF" w:rsidRDefault="00440DFB" w:rsidP="00440DFB">
      <w:pPr>
        <w:spacing w:after="0"/>
        <w:rPr>
          <w:rFonts w:ascii="Times New Roman" w:hAnsi="Times New Roman"/>
          <w:sz w:val="28"/>
          <w:szCs w:val="28"/>
        </w:rPr>
      </w:pPr>
      <w:r w:rsidRPr="00DE78AF">
        <w:rPr>
          <w:rFonts w:ascii="Times New Roman" w:hAnsi="Times New Roman"/>
          <w:sz w:val="28"/>
          <w:szCs w:val="28"/>
        </w:rPr>
        <w:t>- поступления от оказания муниципальным бюджетом услуг, предоставление которых для физического и юридического лица осуществляется на платной основе – 2 099 581,80 руб.</w:t>
      </w:r>
    </w:p>
    <w:p w:rsidR="00440DFB" w:rsidRPr="00DE78AF" w:rsidRDefault="00440DFB" w:rsidP="00440DFB">
      <w:pPr>
        <w:spacing w:after="0"/>
        <w:rPr>
          <w:rFonts w:ascii="Times New Roman" w:hAnsi="Times New Roman"/>
          <w:sz w:val="28"/>
          <w:szCs w:val="28"/>
        </w:rPr>
      </w:pPr>
    </w:p>
    <w:p w:rsidR="00440DFB" w:rsidRPr="00DE78AF" w:rsidRDefault="00440DFB" w:rsidP="00440DFB">
      <w:pPr>
        <w:rPr>
          <w:rFonts w:ascii="Times New Roman" w:hAnsi="Times New Roman"/>
          <w:b/>
          <w:sz w:val="28"/>
          <w:szCs w:val="28"/>
        </w:rPr>
      </w:pPr>
      <w:r w:rsidRPr="00DE78AF">
        <w:rPr>
          <w:rFonts w:ascii="Times New Roman" w:hAnsi="Times New Roman"/>
          <w:b/>
          <w:sz w:val="28"/>
          <w:szCs w:val="28"/>
        </w:rPr>
        <w:t>Распределение финансовых средств учреждения по источникам их получения. Направление использования финансовых средс</w:t>
      </w:r>
      <w:r>
        <w:rPr>
          <w:rFonts w:ascii="Times New Roman" w:hAnsi="Times New Roman"/>
          <w:b/>
          <w:sz w:val="28"/>
          <w:szCs w:val="28"/>
        </w:rPr>
        <w:t>тв</w:t>
      </w:r>
      <w:r w:rsidRPr="00DE78AF">
        <w:rPr>
          <w:rFonts w:ascii="Times New Roman" w:hAnsi="Times New Roman"/>
          <w:b/>
          <w:sz w:val="28"/>
          <w:szCs w:val="28"/>
        </w:rPr>
        <w:t>.</w:t>
      </w:r>
    </w:p>
    <w:p w:rsidR="00440DFB" w:rsidRPr="00DE78AF" w:rsidRDefault="00440DFB" w:rsidP="00440D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78AF">
        <w:rPr>
          <w:rFonts w:ascii="Times New Roman" w:hAnsi="Times New Roman"/>
          <w:b/>
          <w:sz w:val="28"/>
          <w:szCs w:val="28"/>
        </w:rPr>
        <w:t>2015 год</w:t>
      </w:r>
    </w:p>
    <w:p w:rsidR="00440DFB" w:rsidRPr="00DE78AF" w:rsidRDefault="00440DFB" w:rsidP="00440D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78AF">
        <w:rPr>
          <w:rFonts w:ascii="Times New Roman" w:hAnsi="Times New Roman"/>
          <w:b/>
          <w:sz w:val="28"/>
          <w:szCs w:val="28"/>
        </w:rPr>
        <w:t>Муниципальный бюджет</w:t>
      </w:r>
      <w:r w:rsidRPr="00DE78AF">
        <w:rPr>
          <w:rFonts w:ascii="Times New Roman" w:hAnsi="Times New Roman"/>
          <w:sz w:val="28"/>
          <w:szCs w:val="28"/>
        </w:rPr>
        <w:t xml:space="preserve"> – 31 135 500,00 руб., в том числе:</w:t>
      </w:r>
    </w:p>
    <w:p w:rsidR="00440DFB" w:rsidRPr="00DE78AF" w:rsidRDefault="00440DFB" w:rsidP="00440DFB">
      <w:pPr>
        <w:spacing w:after="0"/>
        <w:rPr>
          <w:rFonts w:ascii="Times New Roman" w:hAnsi="Times New Roman"/>
          <w:sz w:val="28"/>
          <w:szCs w:val="28"/>
        </w:rPr>
      </w:pPr>
      <w:r w:rsidRPr="00DE78AF">
        <w:rPr>
          <w:rFonts w:ascii="Times New Roman" w:hAnsi="Times New Roman"/>
          <w:sz w:val="28"/>
          <w:szCs w:val="28"/>
        </w:rPr>
        <w:t>- оплата труда и начисления на выплаты по оплате труда – 26 756 700,00 рублей;</w:t>
      </w:r>
    </w:p>
    <w:p w:rsidR="00440DFB" w:rsidRPr="00DE78AF" w:rsidRDefault="00440DFB" w:rsidP="00440DFB">
      <w:pPr>
        <w:spacing w:after="0"/>
        <w:rPr>
          <w:rFonts w:ascii="Times New Roman" w:hAnsi="Times New Roman"/>
          <w:sz w:val="28"/>
          <w:szCs w:val="28"/>
        </w:rPr>
      </w:pPr>
      <w:r w:rsidRPr="00DE78AF">
        <w:rPr>
          <w:rFonts w:ascii="Times New Roman" w:hAnsi="Times New Roman"/>
          <w:sz w:val="28"/>
          <w:szCs w:val="28"/>
        </w:rPr>
        <w:t>-оплата работ, услуг (услуги связи, транспортные услуги, коммунальные услуги, работы по содержанию имущества) –2 126 600,00 руб.;</w:t>
      </w:r>
    </w:p>
    <w:p w:rsidR="00440DFB" w:rsidRPr="00DE78AF" w:rsidRDefault="00440DFB" w:rsidP="00440DFB">
      <w:pPr>
        <w:spacing w:after="0"/>
        <w:rPr>
          <w:rFonts w:ascii="Times New Roman" w:hAnsi="Times New Roman"/>
          <w:sz w:val="28"/>
          <w:szCs w:val="28"/>
        </w:rPr>
      </w:pPr>
      <w:r w:rsidRPr="00DE78AF">
        <w:rPr>
          <w:rFonts w:ascii="Times New Roman" w:hAnsi="Times New Roman"/>
          <w:sz w:val="28"/>
          <w:szCs w:val="28"/>
        </w:rPr>
        <w:t>- прочие расходы – 102 289,41 руб.</w:t>
      </w:r>
    </w:p>
    <w:p w:rsidR="00440DFB" w:rsidRPr="00DE78AF" w:rsidRDefault="00440DFB" w:rsidP="00440DFB">
      <w:pPr>
        <w:spacing w:after="0"/>
        <w:rPr>
          <w:rFonts w:ascii="Times New Roman" w:hAnsi="Times New Roman"/>
          <w:sz w:val="28"/>
          <w:szCs w:val="28"/>
        </w:rPr>
      </w:pPr>
      <w:r w:rsidRPr="00DE78AF">
        <w:rPr>
          <w:rFonts w:ascii="Times New Roman" w:hAnsi="Times New Roman"/>
          <w:sz w:val="28"/>
          <w:szCs w:val="28"/>
        </w:rPr>
        <w:t xml:space="preserve">- поступление нефинансовых активов (увеличение стоимости материальных запасов) – </w:t>
      </w:r>
    </w:p>
    <w:p w:rsidR="00440DFB" w:rsidRPr="00DE78AF" w:rsidRDefault="00440DFB" w:rsidP="00440DFB">
      <w:pPr>
        <w:spacing w:after="0"/>
        <w:rPr>
          <w:rFonts w:ascii="Times New Roman" w:hAnsi="Times New Roman"/>
          <w:sz w:val="28"/>
          <w:szCs w:val="28"/>
        </w:rPr>
      </w:pPr>
      <w:r w:rsidRPr="00DE78AF">
        <w:rPr>
          <w:rFonts w:ascii="Times New Roman" w:hAnsi="Times New Roman"/>
          <w:sz w:val="28"/>
          <w:szCs w:val="28"/>
        </w:rPr>
        <w:t>160 000,00 руб.</w:t>
      </w:r>
    </w:p>
    <w:p w:rsidR="00440DFB" w:rsidRPr="00DE78AF" w:rsidRDefault="00440DFB" w:rsidP="00440D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78AF">
        <w:rPr>
          <w:rFonts w:ascii="Times New Roman" w:hAnsi="Times New Roman"/>
          <w:b/>
          <w:sz w:val="28"/>
          <w:szCs w:val="28"/>
        </w:rPr>
        <w:t>2016 год</w:t>
      </w:r>
    </w:p>
    <w:p w:rsidR="00440DFB" w:rsidRPr="00DE78AF" w:rsidRDefault="00440DFB" w:rsidP="00440DFB">
      <w:pPr>
        <w:spacing w:after="0"/>
        <w:rPr>
          <w:rFonts w:ascii="Times New Roman" w:hAnsi="Times New Roman"/>
          <w:sz w:val="28"/>
          <w:szCs w:val="28"/>
        </w:rPr>
      </w:pPr>
      <w:r w:rsidRPr="00DE78AF">
        <w:rPr>
          <w:rFonts w:ascii="Times New Roman" w:hAnsi="Times New Roman"/>
          <w:b/>
          <w:sz w:val="28"/>
          <w:szCs w:val="28"/>
        </w:rPr>
        <w:t>Муниципальный бюджет</w:t>
      </w:r>
      <w:r w:rsidRPr="00DE78AF">
        <w:rPr>
          <w:rFonts w:ascii="Times New Roman" w:hAnsi="Times New Roman"/>
          <w:sz w:val="28"/>
          <w:szCs w:val="28"/>
        </w:rPr>
        <w:t xml:space="preserve">  – 28 320 840,00 руб.</w:t>
      </w:r>
    </w:p>
    <w:p w:rsidR="00440DFB" w:rsidRPr="00DE78AF" w:rsidRDefault="00440DFB" w:rsidP="00440DFB">
      <w:pPr>
        <w:spacing w:after="0"/>
        <w:rPr>
          <w:rFonts w:ascii="Times New Roman" w:hAnsi="Times New Roman"/>
          <w:sz w:val="28"/>
          <w:szCs w:val="28"/>
        </w:rPr>
      </w:pPr>
      <w:r w:rsidRPr="00DE78AF">
        <w:rPr>
          <w:rFonts w:ascii="Times New Roman" w:hAnsi="Times New Roman"/>
          <w:sz w:val="28"/>
          <w:szCs w:val="28"/>
        </w:rPr>
        <w:t xml:space="preserve">В том числе:                                                                                         </w:t>
      </w:r>
    </w:p>
    <w:p w:rsidR="00440DFB" w:rsidRPr="00DE78AF" w:rsidRDefault="00440DFB" w:rsidP="00440DFB">
      <w:pPr>
        <w:spacing w:after="0"/>
        <w:rPr>
          <w:rFonts w:ascii="Times New Roman" w:hAnsi="Times New Roman"/>
          <w:sz w:val="28"/>
          <w:szCs w:val="28"/>
        </w:rPr>
      </w:pPr>
      <w:r w:rsidRPr="00DE78AF">
        <w:rPr>
          <w:rFonts w:ascii="Times New Roman" w:hAnsi="Times New Roman"/>
          <w:sz w:val="28"/>
          <w:szCs w:val="28"/>
        </w:rPr>
        <w:t>-оплата труда и начисления на выплаты по оплате труда – 25 116 269,22  руб.;</w:t>
      </w:r>
    </w:p>
    <w:p w:rsidR="00440DFB" w:rsidRPr="00DE78AF" w:rsidRDefault="00440DFB" w:rsidP="00440DFB">
      <w:pPr>
        <w:spacing w:after="0"/>
        <w:rPr>
          <w:rFonts w:ascii="Times New Roman" w:hAnsi="Times New Roman"/>
          <w:sz w:val="28"/>
          <w:szCs w:val="28"/>
        </w:rPr>
      </w:pPr>
      <w:r w:rsidRPr="00DE78AF">
        <w:rPr>
          <w:rFonts w:ascii="Times New Roman" w:hAnsi="Times New Roman"/>
          <w:sz w:val="28"/>
          <w:szCs w:val="28"/>
        </w:rPr>
        <w:t>-оплата работ, услуг – 2 905 961,89 руб.;</w:t>
      </w:r>
    </w:p>
    <w:p w:rsidR="00440DFB" w:rsidRPr="00DE78AF" w:rsidRDefault="00440DFB" w:rsidP="00440DFB">
      <w:pPr>
        <w:spacing w:after="0"/>
        <w:rPr>
          <w:rFonts w:ascii="Times New Roman" w:hAnsi="Times New Roman"/>
          <w:sz w:val="28"/>
          <w:szCs w:val="28"/>
        </w:rPr>
      </w:pPr>
      <w:r w:rsidRPr="00DE78AF">
        <w:rPr>
          <w:rFonts w:ascii="Times New Roman" w:hAnsi="Times New Roman"/>
          <w:sz w:val="28"/>
          <w:szCs w:val="28"/>
        </w:rPr>
        <w:t>- прочие расходы –  126 357,39 руб.</w:t>
      </w:r>
    </w:p>
    <w:p w:rsidR="00440DFB" w:rsidRPr="00DE78AF" w:rsidRDefault="00440DFB" w:rsidP="00440DFB">
      <w:pPr>
        <w:spacing w:after="0"/>
        <w:rPr>
          <w:rFonts w:ascii="Times New Roman" w:hAnsi="Times New Roman"/>
          <w:sz w:val="28"/>
          <w:szCs w:val="28"/>
        </w:rPr>
      </w:pPr>
      <w:r w:rsidRPr="00DE78AF">
        <w:rPr>
          <w:rFonts w:ascii="Times New Roman" w:hAnsi="Times New Roman"/>
          <w:sz w:val="28"/>
          <w:szCs w:val="28"/>
        </w:rPr>
        <w:t>- поступление нефинансовых активов – 171 314, 00 руб.</w:t>
      </w:r>
    </w:p>
    <w:p w:rsidR="00440DFB" w:rsidRPr="00DE78AF" w:rsidRDefault="00440DFB" w:rsidP="00440DFB">
      <w:pPr>
        <w:spacing w:after="0"/>
        <w:rPr>
          <w:rFonts w:ascii="Times New Roman" w:hAnsi="Times New Roman"/>
          <w:b/>
          <w:sz w:val="28"/>
          <w:szCs w:val="28"/>
        </w:rPr>
      </w:pPr>
      <w:r w:rsidRPr="00DE78AF">
        <w:rPr>
          <w:rFonts w:ascii="Times New Roman" w:hAnsi="Times New Roman"/>
          <w:b/>
          <w:sz w:val="28"/>
          <w:szCs w:val="28"/>
        </w:rPr>
        <w:t>Городские целевые программы (ГЦП):</w:t>
      </w:r>
    </w:p>
    <w:p w:rsidR="00440DFB" w:rsidRPr="00DE78AF" w:rsidRDefault="00440DFB" w:rsidP="00440DFB">
      <w:pPr>
        <w:spacing w:after="0"/>
        <w:rPr>
          <w:rFonts w:ascii="Times New Roman" w:hAnsi="Times New Roman"/>
          <w:sz w:val="28"/>
          <w:szCs w:val="28"/>
        </w:rPr>
      </w:pPr>
      <w:r w:rsidRPr="00DE78AF">
        <w:rPr>
          <w:rFonts w:ascii="Times New Roman" w:hAnsi="Times New Roman"/>
          <w:sz w:val="28"/>
          <w:szCs w:val="28"/>
        </w:rPr>
        <w:t>-ГЦП  «Дети Сочи  2014 – 2016 годы» подпрограмма «Одаренные дети»  – 50 000,00 руб.</w:t>
      </w:r>
    </w:p>
    <w:p w:rsidR="00440DFB" w:rsidRPr="00DE78AF" w:rsidRDefault="00440DFB" w:rsidP="00440DFB">
      <w:pPr>
        <w:spacing w:after="0"/>
        <w:rPr>
          <w:rFonts w:ascii="Times New Roman" w:hAnsi="Times New Roman"/>
          <w:sz w:val="28"/>
          <w:szCs w:val="28"/>
        </w:rPr>
      </w:pPr>
      <w:r w:rsidRPr="00DE78AF">
        <w:rPr>
          <w:rFonts w:ascii="Times New Roman" w:hAnsi="Times New Roman"/>
          <w:sz w:val="28"/>
          <w:szCs w:val="28"/>
        </w:rPr>
        <w:t xml:space="preserve">- ГЦП «Дети Сочи» на 2014 – 2016 годы » подпрограмма «Духовно-нравственное развитие и воспитание детей и молодежи»  - 70 000,00 руб. </w:t>
      </w:r>
    </w:p>
    <w:p w:rsidR="00440DFB" w:rsidRPr="00DE78AF" w:rsidRDefault="00440DFB" w:rsidP="00440DFB">
      <w:pPr>
        <w:spacing w:after="0"/>
        <w:rPr>
          <w:rFonts w:ascii="Times New Roman" w:hAnsi="Times New Roman"/>
          <w:sz w:val="28"/>
          <w:szCs w:val="28"/>
        </w:rPr>
      </w:pPr>
      <w:r w:rsidRPr="00DE78AF">
        <w:rPr>
          <w:rFonts w:ascii="Times New Roman" w:hAnsi="Times New Roman"/>
          <w:b/>
          <w:sz w:val="28"/>
          <w:szCs w:val="28"/>
        </w:rPr>
        <w:t>Краевой бюджет</w:t>
      </w:r>
      <w:r w:rsidRPr="00DE78AF">
        <w:rPr>
          <w:rFonts w:ascii="Times New Roman" w:hAnsi="Times New Roman"/>
          <w:sz w:val="28"/>
          <w:szCs w:val="28"/>
        </w:rPr>
        <w:t xml:space="preserve"> – 98 000,00 руб., в том числе:</w:t>
      </w:r>
    </w:p>
    <w:p w:rsidR="00440DFB" w:rsidRDefault="00440DFB" w:rsidP="00440DFB">
      <w:pPr>
        <w:spacing w:after="0"/>
        <w:rPr>
          <w:rFonts w:ascii="Times New Roman" w:hAnsi="Times New Roman"/>
          <w:sz w:val="28"/>
          <w:szCs w:val="28"/>
        </w:rPr>
      </w:pPr>
      <w:r w:rsidRPr="00DE78AF">
        <w:rPr>
          <w:rFonts w:ascii="Times New Roman" w:hAnsi="Times New Roman"/>
          <w:sz w:val="28"/>
          <w:szCs w:val="28"/>
        </w:rPr>
        <w:lastRenderedPageBreak/>
        <w:t>- ГЦП «Дети Сочи»  подпрограмма «Организация летнего отдыха, оздоровления и занятости детей города Сочи»  - 98 000,00 руб.</w:t>
      </w:r>
    </w:p>
    <w:p w:rsidR="00440DFB" w:rsidRPr="00DE78AF" w:rsidRDefault="00440DFB" w:rsidP="00440DFB">
      <w:pPr>
        <w:spacing w:after="0"/>
        <w:rPr>
          <w:rFonts w:ascii="Times New Roman" w:hAnsi="Times New Roman"/>
          <w:sz w:val="28"/>
          <w:szCs w:val="28"/>
        </w:rPr>
      </w:pPr>
    </w:p>
    <w:p w:rsidR="00267803" w:rsidRDefault="00267803">
      <w:bookmarkStart w:id="0" w:name="_GoBack"/>
      <w:bookmarkEnd w:id="0"/>
    </w:p>
    <w:sectPr w:rsidR="00267803" w:rsidSect="007C554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FB"/>
    <w:rsid w:val="00267803"/>
    <w:rsid w:val="00440DFB"/>
    <w:rsid w:val="007C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2016-10-18T10:36:00Z</dcterms:created>
  <dcterms:modified xsi:type="dcterms:W3CDTF">2016-10-18T10:36:00Z</dcterms:modified>
</cp:coreProperties>
</file>