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5" w:rsidRPr="00F82CA6" w:rsidRDefault="000C7C65" w:rsidP="000C7C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6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 документы для обеспечения образовательного процесса </w:t>
      </w:r>
      <w:r w:rsidRPr="00FA3F44">
        <w:rPr>
          <w:rFonts w:ascii="Times New Roman" w:hAnsi="Times New Roman" w:cs="Times New Roman"/>
          <w:b/>
          <w:sz w:val="32"/>
          <w:szCs w:val="32"/>
        </w:rPr>
        <w:t xml:space="preserve">в МБУ ДО ЦВР </w:t>
      </w:r>
      <w:proofErr w:type="spellStart"/>
      <w:r w:rsidRPr="00FA3F44"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 w:rsidRPr="00FA3F44"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 w:rsidRPr="00FA3F44">
        <w:rPr>
          <w:rFonts w:ascii="Times New Roman" w:hAnsi="Times New Roman" w:cs="Times New Roman"/>
          <w:b/>
          <w:sz w:val="32"/>
          <w:szCs w:val="32"/>
        </w:rPr>
        <w:t>очи</w:t>
      </w:r>
      <w:proofErr w:type="spellEnd"/>
    </w:p>
    <w:p w:rsidR="000C7C65" w:rsidRPr="00FA3F44" w:rsidRDefault="000C7C65" w:rsidP="000C7C65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3F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Учебно – методическая документация</w:t>
      </w:r>
    </w:p>
    <w:p w:rsidR="000C7C65" w:rsidRPr="00FA3F44" w:rsidRDefault="000C7C65" w:rsidP="000C7C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3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 Устав  общеобразовательного учреждения</w:t>
      </w:r>
    </w:p>
    <w:p w:rsidR="000C7C65" w:rsidRPr="00FA3F44" w:rsidRDefault="000C7C65" w:rsidP="000C7C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3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Дополнительные  общеобразовательные  общеразвивающие программы</w:t>
      </w:r>
    </w:p>
    <w:p w:rsidR="000C7C65" w:rsidRPr="00FA3F44" w:rsidRDefault="000C7C65" w:rsidP="000C7C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3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Учебный план.</w:t>
      </w:r>
    </w:p>
    <w:p w:rsidR="000C7C65" w:rsidRPr="00FA3F44" w:rsidRDefault="000C7C65" w:rsidP="000C7C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3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 Программа развития</w:t>
      </w:r>
    </w:p>
    <w:p w:rsidR="000C7C65" w:rsidRPr="00FA3F44" w:rsidRDefault="000C7C65" w:rsidP="000C7C65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3F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Организация образовательного процесса</w:t>
      </w:r>
    </w:p>
    <w:p w:rsidR="000C7C65" w:rsidRDefault="000C7C65" w:rsidP="000C7C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3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«Положение о порядке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приема, </w:t>
      </w:r>
      <w:r w:rsidRPr="00FA3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FA3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отчисления</w:t>
      </w:r>
      <w:r w:rsidRPr="00FA3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   восстановления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0C7C65" w:rsidRDefault="000C7C65" w:rsidP="000C7C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2.Правила внутреннего распорядка для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C7C65" w:rsidRDefault="000C7C65" w:rsidP="000C7C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3.Календарный учебный график.</w:t>
      </w:r>
    </w:p>
    <w:p w:rsidR="000C7C65" w:rsidRPr="00FA3F44" w:rsidRDefault="000C7C65" w:rsidP="000C7C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Pr="00FA3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Локальный акт, регламентирующий систему оценок при промежуточной аттестации, формы и порядок её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проведения «Положение о </w:t>
      </w:r>
      <w:r w:rsidRPr="00FA3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промежуточной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итоговой </w:t>
      </w:r>
      <w:r w:rsidRPr="00FA3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аттестации обучающихся»</w:t>
      </w:r>
    </w:p>
    <w:p w:rsidR="000C7C65" w:rsidRPr="00FA3F44" w:rsidRDefault="000C7C65" w:rsidP="000C7C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FA3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Локальный акт, регламентирующий деятельность педагогического совета образовательного учреждения «Положение о Педагогическом Совете»</w:t>
      </w:r>
    </w:p>
    <w:p w:rsidR="000C7C65" w:rsidRPr="00FA3F44" w:rsidRDefault="000C7C65" w:rsidP="000C7C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FA3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Приказы по организации образовательного процесса, книга регистрации приказов.</w:t>
      </w:r>
    </w:p>
    <w:p w:rsidR="000C7C65" w:rsidRPr="00FA3F44" w:rsidRDefault="000C7C65" w:rsidP="000C7C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FA3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Годовой календарный учебный график.</w:t>
      </w:r>
    </w:p>
    <w:p w:rsidR="000C7C65" w:rsidRPr="00FA3F44" w:rsidRDefault="000C7C65" w:rsidP="000C7C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FA3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Расписание   занятий.</w:t>
      </w:r>
    </w:p>
    <w:p w:rsidR="000C7C65" w:rsidRPr="00FA3F44" w:rsidRDefault="000C7C65" w:rsidP="000C7C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FA3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Аналитические материалы по результатам проведения мониторингов по различным направлениям деятельности в образовательном учреждении:</w:t>
      </w:r>
    </w:p>
    <w:p w:rsidR="000C7C65" w:rsidRPr="00FA3F44" w:rsidRDefault="000C7C65" w:rsidP="000C7C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FA3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«Положение 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требованиях к оформлению и ведению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журналов  учета работы педагога дополнительного образования</w:t>
      </w:r>
      <w:proofErr w:type="gramEnd"/>
      <w:r w:rsidRPr="00FA3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0C7C65" w:rsidRPr="00FA3F44" w:rsidRDefault="000C7C65" w:rsidP="000C7C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Pr="00FA3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«Положение 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системе внутреннего мониторинга </w:t>
      </w:r>
      <w:r w:rsidRPr="00FA3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качества образования»</w:t>
      </w:r>
    </w:p>
    <w:p w:rsidR="000C7C65" w:rsidRDefault="000C7C65" w:rsidP="000C7C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3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C7C65" w:rsidRPr="00FA3F44" w:rsidRDefault="000C7C65" w:rsidP="000C7C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FA3F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Организация образовательного процесса в части обеспечения охраны и укрепления здоровья обучающихся, воспитанников и работников образовательного учреждения</w:t>
      </w:r>
    </w:p>
    <w:p w:rsidR="000C7C65" w:rsidRPr="00FA3F44" w:rsidRDefault="000C7C65" w:rsidP="000C7C6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3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Акт готовности образовательного учреждения к новому учебному году.</w:t>
      </w:r>
    </w:p>
    <w:p w:rsidR="000C7C65" w:rsidRPr="00FA3F44" w:rsidRDefault="000C7C65" w:rsidP="000C7C6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3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Положение о порядке организации и </w:t>
      </w:r>
      <w:r w:rsidRPr="00FA3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едении  массовых </w:t>
      </w:r>
      <w:r w:rsidRPr="00FA3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мероприятий.</w:t>
      </w:r>
    </w:p>
    <w:p w:rsidR="000C7C65" w:rsidRPr="00FA3F44" w:rsidRDefault="000C7C65" w:rsidP="000C7C6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3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A3F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Кадровое обеспечение образовательного процесса</w:t>
      </w:r>
    </w:p>
    <w:p w:rsidR="000C7C65" w:rsidRPr="00FA3F44" w:rsidRDefault="000C7C65" w:rsidP="000C7C65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3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Штатное расписание.</w:t>
      </w:r>
    </w:p>
    <w:p w:rsidR="000C7C65" w:rsidRPr="00FA3F44" w:rsidRDefault="000C7C65" w:rsidP="000C7C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3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Тарификационный список педагогических работников.</w:t>
      </w:r>
    </w:p>
    <w:p w:rsidR="000C7C65" w:rsidRPr="00FA3F44" w:rsidRDefault="000C7C65" w:rsidP="000C7C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3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Должностные инструкции педагогических работников в соответствии с квалификационными  характеристиками по соответствующей должности.</w:t>
      </w:r>
    </w:p>
    <w:p w:rsidR="000C7C65" w:rsidRPr="00FA3F44" w:rsidRDefault="000C7C65" w:rsidP="000C7C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FA3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«Положение об оплате труда работников организации»</w:t>
      </w:r>
    </w:p>
    <w:p w:rsidR="000C7C65" w:rsidRPr="00FA3F44" w:rsidRDefault="000C7C65" w:rsidP="000C7C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FA3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Коллективный  договор</w:t>
      </w:r>
    </w:p>
    <w:p w:rsidR="000C7C65" w:rsidRPr="00FA3F44" w:rsidRDefault="000C7C65" w:rsidP="000C7C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FA3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Правила внутреннего трудового распорядка</w:t>
      </w:r>
      <w:r w:rsidRPr="00FA3F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0C7C65" w:rsidRPr="00FA3F44" w:rsidRDefault="000C7C65" w:rsidP="000C7C65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3F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Информационно - методическое обеспечение образовательного процесса</w:t>
      </w:r>
    </w:p>
    <w:p w:rsidR="000C7C65" w:rsidRPr="008A2A5A" w:rsidRDefault="000C7C65" w:rsidP="000C7C65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3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Отчет о результатах </w:t>
      </w:r>
      <w:proofErr w:type="spellStart"/>
      <w:r w:rsidRPr="00FA3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самообследования</w:t>
      </w:r>
      <w:proofErr w:type="spellEnd"/>
      <w:r w:rsidRPr="00FA3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образовательного </w:t>
      </w:r>
      <w:r w:rsidRPr="008A2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учреждения.</w:t>
      </w:r>
    </w:p>
    <w:p w:rsidR="000C7C65" w:rsidRPr="00FA3F44" w:rsidRDefault="000C7C65" w:rsidP="000C7C65">
      <w:pPr>
        <w:rPr>
          <w:rFonts w:ascii="Times New Roman" w:hAnsi="Times New Roman" w:cs="Times New Roman"/>
          <w:b/>
          <w:sz w:val="28"/>
          <w:szCs w:val="28"/>
        </w:rPr>
      </w:pPr>
    </w:p>
    <w:p w:rsidR="00267803" w:rsidRDefault="00267803">
      <w:bookmarkStart w:id="0" w:name="_GoBack"/>
      <w:bookmarkEnd w:id="0"/>
    </w:p>
    <w:sectPr w:rsidR="00267803" w:rsidSect="007C554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5"/>
    <w:rsid w:val="000C7C65"/>
    <w:rsid w:val="00267803"/>
    <w:rsid w:val="007C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2016-10-18T10:38:00Z</dcterms:created>
  <dcterms:modified xsi:type="dcterms:W3CDTF">2016-10-18T10:39:00Z</dcterms:modified>
</cp:coreProperties>
</file>