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74"/>
        <w:gridCol w:w="10170"/>
      </w:tblGrid>
      <w:tr w:rsidR="00C170A9" w:rsidRPr="00C170A9" w14:paraId="09642837" w14:textId="77777777" w:rsidTr="00F76E92">
        <w:tc>
          <w:tcPr>
            <w:tcW w:w="816" w:type="dxa"/>
          </w:tcPr>
          <w:p w14:paraId="6CB734A6" w14:textId="28C87785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DBED86B" w14:textId="77777777" w:rsid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  <w:p w14:paraId="4B6BC661" w14:textId="32804409" w:rsidR="00D021F0" w:rsidRPr="00C170A9" w:rsidRDefault="00D021F0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14:paraId="00A65DAB" w14:textId="2C2B65E0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 г. Сочи</w:t>
            </w:r>
          </w:p>
        </w:tc>
      </w:tr>
      <w:tr w:rsidR="00C170A9" w:rsidRPr="00C170A9" w14:paraId="6CCAAB15" w14:textId="77777777" w:rsidTr="00F76E92">
        <w:tc>
          <w:tcPr>
            <w:tcW w:w="816" w:type="dxa"/>
          </w:tcPr>
          <w:p w14:paraId="62677735" w14:textId="2D9DE99B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36551E8F" w14:textId="669BB5F0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170" w:type="dxa"/>
          </w:tcPr>
          <w:p w14:paraId="40045590" w14:textId="7033DCAC" w:rsidR="00C170A9" w:rsidRDefault="00F76E92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Л.К.Папантонио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 г. Сочи</w:t>
            </w:r>
          </w:p>
          <w:p w14:paraId="0D529B71" w14:textId="77777777" w:rsidR="00F76E92" w:rsidRDefault="00F76E92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Е.А.Шаронова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работы» г. Сочи</w:t>
            </w:r>
          </w:p>
          <w:p w14:paraId="7A821E20" w14:textId="1D818832" w:rsidR="00D021F0" w:rsidRPr="00C170A9" w:rsidRDefault="00D021F0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20E2CBA9" w14:textId="77777777" w:rsidTr="00F76E92">
        <w:tc>
          <w:tcPr>
            <w:tcW w:w="816" w:type="dxa"/>
          </w:tcPr>
          <w:p w14:paraId="36122F67" w14:textId="1E17B34E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73133003" w14:textId="77777777" w:rsid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375E2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1561C" w14:textId="3521F726" w:rsidR="00D021F0" w:rsidRPr="00C170A9" w:rsidRDefault="00D021F0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14:paraId="18416C42" w14:textId="67F5E407" w:rsidR="00C170A9" w:rsidRPr="00C170A9" w:rsidRDefault="00F76E92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</w:tc>
      </w:tr>
      <w:tr w:rsidR="00C170A9" w:rsidRPr="00C170A9" w14:paraId="13BF1E07" w14:textId="77777777" w:rsidTr="00F76E92">
        <w:tc>
          <w:tcPr>
            <w:tcW w:w="816" w:type="dxa"/>
          </w:tcPr>
          <w:p w14:paraId="37ABE843" w14:textId="0E468291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14:paraId="58FA3252" w14:textId="743207B5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10170" w:type="dxa"/>
          </w:tcPr>
          <w:p w14:paraId="4228EA72" w14:textId="77777777" w:rsidR="00C170A9" w:rsidRDefault="00F76E92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</w:t>
            </w:r>
            <w:proofErr w:type="spellStart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реализации наставнических практик в организации дополнительного образования, а также методическое, организационно-технологическое обеспечение реализации данной модели.</w:t>
            </w:r>
          </w:p>
          <w:p w14:paraId="116967C8" w14:textId="4225E0AB" w:rsidR="00D021F0" w:rsidRPr="00C170A9" w:rsidRDefault="00D021F0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28B24568" w14:textId="77777777" w:rsidTr="00F76E92">
        <w:tc>
          <w:tcPr>
            <w:tcW w:w="816" w:type="dxa"/>
          </w:tcPr>
          <w:p w14:paraId="25EFB921" w14:textId="420BB63D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14:paraId="789DDE82" w14:textId="29F427A6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170" w:type="dxa"/>
          </w:tcPr>
          <w:p w14:paraId="5E4FCE62" w14:textId="77777777" w:rsidR="00F76E92" w:rsidRPr="00F76E92" w:rsidRDefault="00F76E92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- Раскрыть научно-теоретические основания проектирования модели </w:t>
            </w:r>
            <w:proofErr w:type="spellStart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образования.</w:t>
            </w:r>
          </w:p>
          <w:p w14:paraId="36AD6775" w14:textId="77777777" w:rsidR="00F76E92" w:rsidRPr="00F76E92" w:rsidRDefault="00F76E92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- Охарактеризовать структурные компоненты и механизмы, систему условий, ресурсов и процессов, обеспечивающих </w:t>
            </w:r>
            <w:proofErr w:type="spellStart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формирования и реализации наставнических практик в организации дополнительного образования.</w:t>
            </w:r>
          </w:p>
          <w:p w14:paraId="3566D5E3" w14:textId="77777777" w:rsidR="00F76E92" w:rsidRPr="00F76E92" w:rsidRDefault="00F76E92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методическое, организационно-технологическое обеспечение реализации модели </w:t>
            </w:r>
            <w:proofErr w:type="spellStart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образования.</w:t>
            </w:r>
          </w:p>
          <w:p w14:paraId="45282BE6" w14:textId="77777777" w:rsidR="00F76E92" w:rsidRPr="00F76E92" w:rsidRDefault="00F76E92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апробацию, экспертизу разработанного в ходе реализации проекта научно-теоретического, методического, организационно-технологического обеспечения </w:t>
            </w:r>
            <w:proofErr w:type="spellStart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образования, а также мониторинг результативности реализации проекта.</w:t>
            </w:r>
          </w:p>
          <w:p w14:paraId="21DF4CF8" w14:textId="77777777" w:rsidR="00C170A9" w:rsidRDefault="00F76E92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- Тиражировать основные положения, методические продукты реализации инновационного проекта педагогической общественности края, города.</w:t>
            </w:r>
          </w:p>
          <w:p w14:paraId="5B6E11EB" w14:textId="36B6E797" w:rsidR="00D021F0" w:rsidRPr="00C170A9" w:rsidRDefault="00D021F0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7EF19634" w14:textId="77777777" w:rsidTr="00F76E92">
        <w:tc>
          <w:tcPr>
            <w:tcW w:w="816" w:type="dxa"/>
          </w:tcPr>
          <w:p w14:paraId="5A1D62DF" w14:textId="565B1987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3466F8C7" w14:textId="16A1DC15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170" w:type="dxa"/>
          </w:tcPr>
          <w:p w14:paraId="45FEF80D" w14:textId="77777777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Наставничество в настоящее время рассматривается в качестве перспективной педагогической технологии передачи опыта и знаний, формирования навыков и компетенций.</w:t>
            </w:r>
          </w:p>
          <w:p w14:paraId="617EEAB4" w14:textId="040E821F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Запуск программ наставничества в образовательных организациях обоснован реализацией национального проекта «Образование», в рамках которого к 2024 г. не менее 70 % школьников и </w:t>
            </w:r>
            <w:r w:rsidRPr="0016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организаций должны быть вовлечены в различные формы наставничества.</w:t>
            </w:r>
          </w:p>
          <w:p w14:paraId="5CFEEF61" w14:textId="77777777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Полагаем, что одним из ведущих организационно-методических механизмов разработки и реализации программы наставничества является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наставнических пар/групп в выстраивании продуктивной коммуникации, в организации обмена опытом, в поиске образовательных ресурсов для создания индивидуальной программы, формирования учебной и образовательной рефлексии наставляемого.</w:t>
            </w:r>
          </w:p>
          <w:p w14:paraId="3B323CF9" w14:textId="3BA29AE8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В Методологии (целевой модели) наставничества речь идет только о кураторе как ответственном за реализацию программы наставничества в образовательной организации. Но нам представляется необходимым</w:t>
            </w:r>
            <w:r w:rsidR="0071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помимо куратора к реализации наставнических практик подключить и педагога, который, зная личностные характеристики наставников, наставляемых, понимая специфику их совместной предметной деятельности, может оказать действительную практическую помощь,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наставнической пары/группы.</w:t>
            </w:r>
          </w:p>
          <w:p w14:paraId="1159E30B" w14:textId="2C321505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Чтобы оказывать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участникам программы наставничества </w:t>
            </w:r>
            <w:r w:rsidR="00F93FEB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должны владеть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компетентностью,  демонстрировать</w:t>
            </w:r>
            <w:proofErr w:type="gram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сопровождению.</w:t>
            </w:r>
            <w:r w:rsidR="0071080F">
              <w:rPr>
                <w:rFonts w:ascii="Times New Roman" w:hAnsi="Times New Roman" w:cs="Times New Roman"/>
                <w:sz w:val="24"/>
                <w:szCs w:val="24"/>
              </w:rPr>
              <w:t xml:space="preserve"> Поэтому формирование </w:t>
            </w:r>
            <w:proofErr w:type="spellStart"/>
            <w:r w:rsidR="0071080F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71080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педагога необходимо рассматривать </w:t>
            </w:r>
            <w:r w:rsidR="00F93F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1080F">
              <w:rPr>
                <w:rFonts w:ascii="Times New Roman" w:hAnsi="Times New Roman" w:cs="Times New Roman"/>
                <w:sz w:val="24"/>
                <w:szCs w:val="24"/>
              </w:rPr>
              <w:t>как одну из важных задач в орга</w:t>
            </w:r>
            <w:r w:rsidR="00F93FEB">
              <w:rPr>
                <w:rFonts w:ascii="Times New Roman" w:hAnsi="Times New Roman" w:cs="Times New Roman"/>
                <w:sz w:val="24"/>
                <w:szCs w:val="24"/>
              </w:rPr>
              <w:t>низации методической работы учреждении дополнительного образования.</w:t>
            </w:r>
          </w:p>
          <w:p w14:paraId="4067D485" w14:textId="46086A29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будет </w:t>
            </w:r>
            <w:r w:rsidR="007108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реализации наставнических практик в организации дополнительного образования, а также методическое, организационно-технологическое обеспечение реализации данной модели</w:t>
            </w:r>
          </w:p>
          <w:p w14:paraId="6A50BCA5" w14:textId="77777777" w:rsidR="00160A63" w:rsidRPr="00160A63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представляет собой теоретический конструкт, </w:t>
            </w:r>
            <w:proofErr w:type="gram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который  позволяет</w:t>
            </w:r>
            <w:proofErr w:type="gram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увидеть структуру и механизмы решения проблемы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 теоретические основания для разработки организационно-методического обеспечения ее реализации в образовательной практике учреждения дополнительного образования.</w:t>
            </w:r>
          </w:p>
          <w:p w14:paraId="6D62B61E" w14:textId="185D1EA3" w:rsidR="00C170A9" w:rsidRPr="00C170A9" w:rsidRDefault="00160A63" w:rsidP="00D021F0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будет представлять интерес для педагогической общественности и включать в себя, прежде всего, востребованные в условиях реализации программы наставничества методические инструменты, позволяющие обеспечивать </w:t>
            </w:r>
            <w:proofErr w:type="spellStart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0A6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выбора формата взаимодействия наставнической пары/группы; выбора совместных видов деятельности наставника и наставляемого; выбора инструментария совместной деятельности и коммуникативного взаимодействия наставника и наставляемого и др.</w:t>
            </w:r>
          </w:p>
        </w:tc>
      </w:tr>
      <w:tr w:rsidR="00C170A9" w:rsidRPr="00C170A9" w14:paraId="29D05B39" w14:textId="77777777" w:rsidTr="00F76E92">
        <w:tc>
          <w:tcPr>
            <w:tcW w:w="816" w:type="dxa"/>
          </w:tcPr>
          <w:p w14:paraId="151C4C18" w14:textId="7FEF21F0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4" w:type="dxa"/>
          </w:tcPr>
          <w:p w14:paraId="799FEA4A" w14:textId="117C2B03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10170" w:type="dxa"/>
          </w:tcPr>
          <w:p w14:paraId="0ED1E929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29.12.2012 № 273-ФЗ «Об образовании в Российской Федерации» в редакции от 01.09.2021.</w:t>
            </w:r>
          </w:p>
          <w:p w14:paraId="25EA719C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Основы государственной молодежной политики РФ на период до 2025 года, утвержденной распоряжением Правительства РФ от 29.11.2014г. № 2403-Р.</w:t>
            </w:r>
          </w:p>
          <w:p w14:paraId="2E152B7D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14:paraId="7D322EA0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Национальный проект «Образование» (сроки реализации 2019 – 2024 годы). Срок реализации продлен до 2030 года в соответствии с Указом Президента Российской Федерации № 474.</w:t>
            </w:r>
          </w:p>
          <w:p w14:paraId="0933B6A0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программам среднего профессионального образования, в том числе с применением лучших практик обмена опытом между обучающимися.</w:t>
            </w:r>
          </w:p>
          <w:p w14:paraId="1FF1CD67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Распоряжение </w:t>
            </w:r>
            <w:proofErr w:type="spellStart"/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725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25.12.2019 № Р-145 «Об утверждении методологии (целевой модели) наставничества обучающихся».</w:t>
            </w:r>
          </w:p>
          <w:p w14:paraId="1A61A184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725ED">
              <w:rPr>
                <w:rFonts w:ascii="Times New Roman" w:hAnsi="Times New Roman" w:cs="Times New Roman"/>
                <w:sz w:val="24"/>
                <w:szCs w:val="24"/>
              </w:rPr>
              <w:t xml:space="preserve"> от 03.09.2019 №467 «Об утверждении Целевой модели развития региональных систем дополнительного образования детей».</w:t>
            </w:r>
          </w:p>
          <w:p w14:paraId="2E7E082A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по внедрению и реализации Целевой модели наставничества в рамках сопровождения молодых педагогов в возрасте до 35 лет, имеющих стаж педагогической деятельности от 0 до 3 лет.</w:t>
            </w:r>
          </w:p>
          <w:p w14:paraId="340C0A7A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Государственная программа Краснодарского края «Развитие образования», утвержденная Главой администрации (губернатором) Краснодарского края 05.10.2015 № 939 с изменениями 10.06.2021.</w:t>
            </w:r>
          </w:p>
          <w:p w14:paraId="4CFAAE48" w14:textId="77777777" w:rsidR="00B725ED" w:rsidRPr="00B725ED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Распоряжение Главы администрации (губернатора) Краснодарского края от 04.07.2019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 </w:t>
            </w:r>
          </w:p>
          <w:p w14:paraId="1B0D4D77" w14:textId="77777777" w:rsidR="00C170A9" w:rsidRDefault="00B725ED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5ED">
              <w:rPr>
                <w:rFonts w:ascii="Times New Roman" w:hAnsi="Times New Roman" w:cs="Times New Roman"/>
                <w:sz w:val="24"/>
                <w:szCs w:val="24"/>
              </w:rPr>
              <w:tab/>
              <w:t>Приказ управления по образованию и науке администрации г. Сочи №1161 от 11.11.2020г. «О внедрении целевой модели наставничества в форме «учитель – учитель» в общеобразовательных организациях города Сочи в 2021 учебном году.</w:t>
            </w:r>
          </w:p>
          <w:p w14:paraId="06EC1438" w14:textId="4D5D9AED" w:rsidR="00F605B0" w:rsidRPr="00C170A9" w:rsidRDefault="00F605B0" w:rsidP="00B72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769A0830" w14:textId="77777777" w:rsidTr="00F76E92">
        <w:tc>
          <w:tcPr>
            <w:tcW w:w="816" w:type="dxa"/>
          </w:tcPr>
          <w:p w14:paraId="394859FF" w14:textId="13F5E27C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14:paraId="27B15FA2" w14:textId="3170BB28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его/её значимости для развития системы </w:t>
            </w: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Краснодарского края</w:t>
            </w:r>
          </w:p>
        </w:tc>
        <w:tc>
          <w:tcPr>
            <w:tcW w:w="10170" w:type="dxa"/>
          </w:tcPr>
          <w:p w14:paraId="24C24F01" w14:textId="77777777" w:rsidR="00C170A9" w:rsidRDefault="00382422" w:rsidP="00382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82422">
              <w:rPr>
                <w:rFonts w:ascii="Times New Roman" w:hAnsi="Times New Roman" w:cs="Times New Roman"/>
                <w:sz w:val="24"/>
                <w:szCs w:val="24"/>
              </w:rPr>
              <w:t xml:space="preserve">роект «Модель </w:t>
            </w:r>
            <w:proofErr w:type="spellStart"/>
            <w:r w:rsidRPr="0038242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824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образования» соответствует ведущим инновационным </w:t>
            </w:r>
            <w:r w:rsidRPr="0038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развития образования Краснодарского края, и полученные в ходе реализации проекта методические разработки, раскрывающие научно-теоретическое, организационно-технологическое, методическое обеспечение </w:t>
            </w:r>
            <w:proofErr w:type="spellStart"/>
            <w:r w:rsidRPr="0038242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824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практик, будут представлять интерес для педагогической общественности края и города.</w:t>
            </w:r>
          </w:p>
          <w:p w14:paraId="5AAE9514" w14:textId="55331BE7" w:rsidR="00F605B0" w:rsidRPr="00C170A9" w:rsidRDefault="00F605B0" w:rsidP="00382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1E1FAA7D" w14:textId="77777777" w:rsidTr="00F76E92">
        <w:tc>
          <w:tcPr>
            <w:tcW w:w="816" w:type="dxa"/>
          </w:tcPr>
          <w:p w14:paraId="3E7121FE" w14:textId="5AFE70E8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4" w:type="dxa"/>
          </w:tcPr>
          <w:p w14:paraId="1531E52B" w14:textId="4CC8B4CA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170" w:type="dxa"/>
          </w:tcPr>
          <w:p w14:paraId="6566EDA7" w14:textId="77777777" w:rsidR="004D799B" w:rsidRPr="004D799B" w:rsidRDefault="004D799B" w:rsidP="004D7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B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обусловлена новым подходом к рассмотрению организации наставнических практик в образовательной организации. </w:t>
            </w:r>
          </w:p>
          <w:p w14:paraId="029625C1" w14:textId="77777777" w:rsidR="00C170A9" w:rsidRDefault="004D799B" w:rsidP="004D7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B">
              <w:rPr>
                <w:rFonts w:ascii="Times New Roman" w:hAnsi="Times New Roman" w:cs="Times New Roman"/>
                <w:sz w:val="24"/>
                <w:szCs w:val="24"/>
              </w:rPr>
              <w:t>В Методологии (целевой модели) наставничества речь идет только о кураторе как ответственном за реализацию программы наставничества в образовательной организации. Но нам представляется необходимым</w:t>
            </w:r>
            <w:r w:rsidR="00F93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99B">
              <w:rPr>
                <w:rFonts w:ascii="Times New Roman" w:hAnsi="Times New Roman" w:cs="Times New Roman"/>
                <w:sz w:val="24"/>
                <w:szCs w:val="24"/>
              </w:rPr>
              <w:t xml:space="preserve"> помимо куратора к реализации наставнических практик подключить и педагога, который, зная личностные характеристики наставников, наставляемых, понимая специфику их совместной предметной деятельности, может оказать действительную практическую помощь наставнической паре/группе. В ходе реализации проекта будет разработан методический инструментарий </w:t>
            </w:r>
            <w:proofErr w:type="spellStart"/>
            <w:r w:rsidRPr="004D799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D799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образования.</w:t>
            </w:r>
          </w:p>
          <w:p w14:paraId="36315892" w14:textId="164F7DB4" w:rsidR="00F605B0" w:rsidRPr="00C170A9" w:rsidRDefault="00F605B0" w:rsidP="004D7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3D676138" w14:textId="77777777" w:rsidTr="00F76E92">
        <w:tc>
          <w:tcPr>
            <w:tcW w:w="816" w:type="dxa"/>
          </w:tcPr>
          <w:p w14:paraId="776FA60F" w14:textId="6E3E6785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14:paraId="114285CA" w14:textId="4ACC7942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170" w:type="dxa"/>
          </w:tcPr>
          <w:p w14:paraId="42E2EA9E" w14:textId="77777777" w:rsidR="00C170A9" w:rsidRDefault="004D799B" w:rsidP="004D7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B">
              <w:rPr>
                <w:rFonts w:ascii="Times New Roman" w:hAnsi="Times New Roman" w:cs="Times New Roman"/>
                <w:sz w:val="24"/>
                <w:szCs w:val="24"/>
              </w:rPr>
              <w:t>Представляется, что в условиях обязательной реализации Целевой модели наставничества</w:t>
            </w:r>
            <w:r w:rsidR="00F93FEB">
              <w:rPr>
                <w:rFonts w:ascii="Times New Roman" w:hAnsi="Times New Roman" w:cs="Times New Roman"/>
                <w:sz w:val="24"/>
                <w:szCs w:val="24"/>
              </w:rPr>
              <w:t>, программ наставничества</w:t>
            </w:r>
            <w:r w:rsidRPr="004D799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в ходе реализации проекта методические продукты по обеспечению </w:t>
            </w:r>
            <w:proofErr w:type="spellStart"/>
            <w:r w:rsidRPr="004D799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D799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="00F93FEB">
              <w:rPr>
                <w:rFonts w:ascii="Times New Roman" w:hAnsi="Times New Roman" w:cs="Times New Roman"/>
                <w:sz w:val="24"/>
                <w:szCs w:val="24"/>
              </w:rPr>
              <w:t>работы наставнических пар/групп</w:t>
            </w:r>
            <w:r w:rsidRPr="004D799B">
              <w:rPr>
                <w:rFonts w:ascii="Times New Roman" w:hAnsi="Times New Roman" w:cs="Times New Roman"/>
                <w:sz w:val="24"/>
                <w:szCs w:val="24"/>
              </w:rPr>
              <w:t xml:space="preserve"> будут востребованы в практике работы организаций дополнительного образования.</w:t>
            </w:r>
          </w:p>
          <w:p w14:paraId="40133F12" w14:textId="01E17F72" w:rsidR="00F605B0" w:rsidRPr="00C170A9" w:rsidRDefault="00F605B0" w:rsidP="004D7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E6" w:rsidRPr="00C170A9" w14:paraId="2104E51A" w14:textId="77777777" w:rsidTr="00A555FF">
        <w:tc>
          <w:tcPr>
            <w:tcW w:w="816" w:type="dxa"/>
          </w:tcPr>
          <w:p w14:paraId="2F77433A" w14:textId="6B164117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4" w:type="dxa"/>
            <w:gridSpan w:val="2"/>
          </w:tcPr>
          <w:p w14:paraId="6EC5456A" w14:textId="53920D43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</w:tr>
      <w:tr w:rsidR="00974BE6" w:rsidRPr="00C170A9" w14:paraId="021F181B" w14:textId="77777777" w:rsidTr="00B640E4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EF45" w14:textId="7434FD92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3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1FF7" w14:textId="277E7445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E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70A9" w:rsidRPr="00C170A9" w14:paraId="5EF95561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8CE6F" w14:textId="3FAEAAC2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4787" w14:textId="2AD9B30A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170" w:type="dxa"/>
          </w:tcPr>
          <w:p w14:paraId="19E50445" w14:textId="77777777" w:rsidR="00C170A9" w:rsidRDefault="00950C64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C64">
              <w:rPr>
                <w:rFonts w:ascii="Times New Roman" w:hAnsi="Times New Roman" w:cs="Times New Roman"/>
                <w:sz w:val="24"/>
                <w:szCs w:val="24"/>
              </w:rPr>
              <w:t>нварь, 2022 – август, 2022</w:t>
            </w:r>
          </w:p>
          <w:p w14:paraId="7648B94A" w14:textId="41209445" w:rsidR="00F605B0" w:rsidRPr="00C170A9" w:rsidRDefault="00F605B0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6FCF33A1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875F6" w14:textId="7CB642F2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2222D" w14:textId="77334695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170" w:type="dxa"/>
          </w:tcPr>
          <w:p w14:paraId="29E4402A" w14:textId="688907A1" w:rsidR="00340829" w:rsidRDefault="00340829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инновационной деятельности, оформлени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я и реализации</w:t>
            </w:r>
            <w:r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82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 w:rsidRPr="003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08F23" w14:textId="417EB6CA" w:rsidR="00340829" w:rsidRPr="00340829" w:rsidRDefault="000F3F0A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>Информировать коллектив, родительскую общественность и обучающихся о содержании, основных положениях и планах реализации проекта.</w:t>
            </w:r>
          </w:p>
          <w:p w14:paraId="11191984" w14:textId="2162DA55" w:rsidR="00C170A9" w:rsidRDefault="000F3F0A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работы педагогического коллектива по реализации проекта.</w:t>
            </w:r>
          </w:p>
          <w:p w14:paraId="1F596D82" w14:textId="13C634DE" w:rsidR="00340829" w:rsidRPr="00340829" w:rsidRDefault="000F3F0A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40829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 w:rsidR="0034082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340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408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340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знакомство педагогов Центра с теоретическими и технологическими основаниями выполнения </w:t>
            </w:r>
            <w:proofErr w:type="spellStart"/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наставнических практик.</w:t>
            </w:r>
          </w:p>
          <w:p w14:paraId="03FA8C55" w14:textId="65DA15F2" w:rsidR="00340829" w:rsidRDefault="000F3F0A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координацию работы по реализации </w:t>
            </w:r>
            <w:r w:rsidR="00340829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Программы наставничества в МБУ ДО ЦВР.</w:t>
            </w:r>
          </w:p>
          <w:p w14:paraId="0448D9EC" w14:textId="77777777" w:rsidR="00340829" w:rsidRDefault="000F3F0A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340829" w:rsidRPr="00340829">
              <w:rPr>
                <w:rFonts w:ascii="Times New Roman" w:hAnsi="Times New Roman" w:cs="Times New Roman"/>
                <w:sz w:val="24"/>
                <w:szCs w:val="24"/>
              </w:rPr>
              <w:t>ониторинг реализации проекта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3600F2" w14:textId="6861A020" w:rsidR="00F605B0" w:rsidRPr="00C170A9" w:rsidRDefault="00F605B0" w:rsidP="003408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2EA9820A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B7116" w14:textId="0527A7F6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159D" w14:textId="5D633626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170" w:type="dxa"/>
          </w:tcPr>
          <w:p w14:paraId="7B913472" w14:textId="0128829C" w:rsidR="000D61F2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Банк нормативных документов, регламентирующих инновационную деятельность в рамках реализации проекта.</w:t>
            </w:r>
          </w:p>
          <w:p w14:paraId="7D375214" w14:textId="19104B36" w:rsidR="000D61F2" w:rsidRPr="000D61F2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буклеты, информационные листы, раскрывающие основные положения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4B2C4" w14:textId="5394C62A" w:rsidR="000D61F2" w:rsidRPr="000D61F2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технические задания групп, педагогов Центра по разработке методического инструментария </w:t>
            </w:r>
            <w:proofErr w:type="spellStart"/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работы наставнических пар/групп.</w:t>
            </w:r>
          </w:p>
          <w:p w14:paraId="225AD974" w14:textId="77777777" w:rsidR="000D61F2" w:rsidRPr="000D61F2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- Материалы семинаров, переговорных площадок.</w:t>
            </w:r>
          </w:p>
          <w:p w14:paraId="1254FF3A" w14:textId="77777777" w:rsidR="000D61F2" w:rsidRPr="000D61F2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- Банк методических инструментов </w:t>
            </w:r>
            <w:proofErr w:type="spellStart"/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наставнических практик.</w:t>
            </w:r>
          </w:p>
          <w:p w14:paraId="7ACD69F5" w14:textId="2EA83EA4" w:rsidR="000D61F2" w:rsidRPr="000D61F2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результатам диагностики исходного уровня сформированности у педагогов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</w:t>
            </w:r>
          </w:p>
          <w:p w14:paraId="3566DD68" w14:textId="407039CD" w:rsidR="000D61F2" w:rsidRPr="000D61F2" w:rsidRDefault="000D61F2" w:rsidP="000D61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Шаблоны э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кспертны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1E666" w14:textId="77777777" w:rsidR="00C170A9" w:rsidRDefault="000D61F2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1F2">
              <w:rPr>
                <w:rFonts w:ascii="Times New Roman" w:hAnsi="Times New Roman" w:cs="Times New Roman"/>
                <w:sz w:val="24"/>
                <w:szCs w:val="24"/>
              </w:rPr>
              <w:t>Текст промежуточного отчета о реализации проекта.</w:t>
            </w:r>
          </w:p>
          <w:p w14:paraId="2EAFF07C" w14:textId="5D018901" w:rsidR="00F605B0" w:rsidRPr="00C170A9" w:rsidRDefault="00F605B0" w:rsidP="000D6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E6" w:rsidRPr="00C170A9" w14:paraId="3B5013F1" w14:textId="77777777" w:rsidTr="00115366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B47B7" w14:textId="422128F8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3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AA3F1" w14:textId="34B0793C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E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этап:</w:t>
            </w:r>
          </w:p>
        </w:tc>
      </w:tr>
      <w:tr w:rsidR="00C170A9" w:rsidRPr="00C170A9" w14:paraId="3E46914E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20404" w14:textId="283E5769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10304" w14:textId="7AAC21FF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170" w:type="dxa"/>
          </w:tcPr>
          <w:p w14:paraId="3EBC687E" w14:textId="77777777" w:rsidR="00C170A9" w:rsidRDefault="00E12E61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494" w:rsidRPr="001E0494">
              <w:rPr>
                <w:rFonts w:ascii="Times New Roman" w:hAnsi="Times New Roman" w:cs="Times New Roman"/>
                <w:sz w:val="24"/>
                <w:szCs w:val="24"/>
              </w:rPr>
              <w:t>ентябрь, 2022 - декабрь, 2023</w:t>
            </w:r>
          </w:p>
          <w:p w14:paraId="2E1D8A12" w14:textId="179809CB" w:rsidR="00F605B0" w:rsidRPr="00C170A9" w:rsidRDefault="00F605B0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7E09EC5A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7BD42" w14:textId="38A11F16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47700" w14:textId="183254C1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170" w:type="dxa"/>
          </w:tcPr>
          <w:p w14:paraId="0B5B9E39" w14:textId="7A88CF02" w:rsidR="00D021C5" w:rsidRPr="00D021C5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работы по реализации второго этапа Программы наставничества в МБУ ДО ЦВР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1B4F7" w14:textId="560B2AB9" w:rsidR="00D021C5" w:rsidRPr="00D021C5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еспечить об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мен опытом среди педагогов Центра по организации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работы наставнических пар/ групп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EE586" w14:textId="77777777" w:rsidR="00C170A9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ониторинг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615AA" w14:textId="7198F794" w:rsidR="00F605B0" w:rsidRPr="00C170A9" w:rsidRDefault="00F605B0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19586719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4C6AA" w14:textId="5DEA27B5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63C0E" w14:textId="7B024269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170" w:type="dxa"/>
          </w:tcPr>
          <w:p w14:paraId="6FCE7066" w14:textId="463EC42C" w:rsidR="00D021C5" w:rsidRPr="00D021C5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методического инструментария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 работе наставнических пар/ групп.</w:t>
            </w:r>
          </w:p>
          <w:p w14:paraId="694C86E5" w14:textId="0B693F13" w:rsidR="00D021C5" w:rsidRPr="00D021C5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лучших наставнических практик, а также практик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работы наставнических пар/ групп.</w:t>
            </w:r>
          </w:p>
          <w:p w14:paraId="37DFFA86" w14:textId="66EE4215" w:rsidR="00D021C5" w:rsidRPr="00D021C5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Разработанные педагогами Центра методические материалы.</w:t>
            </w:r>
          </w:p>
          <w:p w14:paraId="269ABFC5" w14:textId="49DE50DD" w:rsidR="00D021C5" w:rsidRPr="00D021C5" w:rsidRDefault="00D021C5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результатам диагностики уровня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педагогов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 Результаты сравнительной диагностики исходного и итогового уровня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D021C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</w:t>
            </w:r>
          </w:p>
          <w:p w14:paraId="2F15C7A6" w14:textId="77777777" w:rsidR="00C170A9" w:rsidRDefault="00393BD9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21C5" w:rsidRPr="00D021C5">
              <w:rPr>
                <w:rFonts w:ascii="Times New Roman" w:hAnsi="Times New Roman" w:cs="Times New Roman"/>
                <w:sz w:val="24"/>
                <w:szCs w:val="24"/>
              </w:rPr>
              <w:t>Текст промежуточного отчета о реализации проекта.</w:t>
            </w:r>
          </w:p>
          <w:p w14:paraId="001AA5D4" w14:textId="1DFA86E5" w:rsidR="00F605B0" w:rsidRPr="00C170A9" w:rsidRDefault="00F605B0" w:rsidP="00D02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E6" w:rsidRPr="00C170A9" w14:paraId="15B56AD2" w14:textId="77777777" w:rsidTr="003F17B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EEB71" w14:textId="20BAB96C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ECD44" w14:textId="6F393E80" w:rsidR="00974BE6" w:rsidRPr="00C170A9" w:rsidRDefault="00974BE6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9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этап:</w:t>
            </w:r>
          </w:p>
        </w:tc>
      </w:tr>
      <w:tr w:rsidR="00C170A9" w:rsidRPr="00C170A9" w14:paraId="51D7B6BC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55662" w14:textId="52398DE1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FE4D0" w14:textId="0504D78B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170" w:type="dxa"/>
          </w:tcPr>
          <w:p w14:paraId="73AF0FB5" w14:textId="77777777" w:rsidR="00C170A9" w:rsidRDefault="00E12E61" w:rsidP="00393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нварь – декабрь, 2024</w:t>
            </w:r>
          </w:p>
          <w:p w14:paraId="6109D906" w14:textId="5D3920E0" w:rsidR="00F605B0" w:rsidRPr="00C170A9" w:rsidRDefault="00F605B0" w:rsidP="00393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45111552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2259D" w14:textId="25CDAB11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9A392" w14:textId="5E286E29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170" w:type="dxa"/>
          </w:tcPr>
          <w:p w14:paraId="00A71ACC" w14:textId="77777777" w:rsidR="00393BD9" w:rsidRPr="00393BD9" w:rsidRDefault="00393BD9" w:rsidP="00393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9">
              <w:rPr>
                <w:rFonts w:ascii="Times New Roman" w:hAnsi="Times New Roman" w:cs="Times New Roman"/>
                <w:sz w:val="24"/>
                <w:szCs w:val="24"/>
              </w:rPr>
              <w:t>- Обеспечить тиражирование результатов инновационной деятельности.</w:t>
            </w:r>
          </w:p>
          <w:p w14:paraId="25BBBD95" w14:textId="77777777" w:rsidR="00393BD9" w:rsidRPr="00393BD9" w:rsidRDefault="00393BD9" w:rsidP="00393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9">
              <w:rPr>
                <w:rFonts w:ascii="Times New Roman" w:hAnsi="Times New Roman" w:cs="Times New Roman"/>
                <w:sz w:val="24"/>
                <w:szCs w:val="24"/>
              </w:rPr>
              <w:t>- Обеспечить координацию работы по реализации третьего этапа Программы наставничества в МБУ ДО ЦВР.</w:t>
            </w:r>
          </w:p>
          <w:p w14:paraId="7B21DD71" w14:textId="77777777" w:rsidR="00C170A9" w:rsidRDefault="00393BD9" w:rsidP="00393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E61"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Pr="00393BD9">
              <w:rPr>
                <w:rFonts w:ascii="Times New Roman" w:hAnsi="Times New Roman" w:cs="Times New Roman"/>
                <w:sz w:val="24"/>
                <w:szCs w:val="24"/>
              </w:rPr>
              <w:t>ониторинг реализации проекта.</w:t>
            </w:r>
          </w:p>
          <w:p w14:paraId="3B04DFF9" w14:textId="223234D7" w:rsidR="00F605B0" w:rsidRPr="00C170A9" w:rsidRDefault="00F605B0" w:rsidP="00393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0978DEA1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C2434" w14:textId="50170392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5A2DA" w14:textId="1DF0C85D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170" w:type="dxa"/>
          </w:tcPr>
          <w:p w14:paraId="1C00F9AC" w14:textId="1EB11C63" w:rsidR="00411AED" w:rsidRDefault="00010C9B" w:rsidP="00393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B">
              <w:rPr>
                <w:rFonts w:ascii="Times New Roman" w:eastAsia="Times New Roman" w:hAnsi="Times New Roman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методических разработок </w:t>
            </w:r>
            <w:r w:rsidRPr="00010C9B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осуществлению </w:t>
            </w:r>
            <w:proofErr w:type="spellStart"/>
            <w:r w:rsidRPr="00010C9B">
              <w:rPr>
                <w:rFonts w:ascii="Times New Roman" w:eastAsia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010C9B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включающий в себя</w:t>
            </w:r>
            <w:r w:rsidR="00411AE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A2C5A5C" w14:textId="04545906" w:rsidR="00393BD9" w:rsidRPr="00393BD9" w:rsidRDefault="00010C9B" w:rsidP="00393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Научно-теоретическое обоснование характеристики </w:t>
            </w:r>
            <w:proofErr w:type="spellStart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педагога дополнительного образования.</w:t>
            </w:r>
          </w:p>
          <w:p w14:paraId="02934561" w14:textId="203285E6" w:rsidR="00393BD9" w:rsidRPr="00393BD9" w:rsidRDefault="00010C9B" w:rsidP="00393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методика, позволяющая определить уровень </w:t>
            </w:r>
            <w:proofErr w:type="spellStart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педагога дополнительного образования.</w:t>
            </w:r>
          </w:p>
          <w:p w14:paraId="66D9586D" w14:textId="4A6E1094" w:rsidR="00393BD9" w:rsidRPr="00393BD9" w:rsidRDefault="00010C9B" w:rsidP="00393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постоянно действующего семинара «Основы </w:t>
            </w:r>
            <w:proofErr w:type="spellStart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практик».</w:t>
            </w:r>
          </w:p>
          <w:p w14:paraId="3B2244A9" w14:textId="6C952233" w:rsidR="00393BD9" w:rsidRPr="00393BD9" w:rsidRDefault="00010C9B" w:rsidP="00393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Банк метод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proofErr w:type="spellStart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коммуникативного взаимодействия, совместной предметной деятельности с целью передачи личностного опыта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0E9ED" w14:textId="36191865" w:rsidR="00393BD9" w:rsidRPr="00393BD9" w:rsidRDefault="00010C9B" w:rsidP="00393B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Сборник, в котором представлено описание лучших </w:t>
            </w:r>
            <w:proofErr w:type="gramStart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наставнических  практик</w:t>
            </w:r>
            <w:proofErr w:type="gramEnd"/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7EB7F" w14:textId="77777777" w:rsidR="00C170A9" w:rsidRDefault="00010C9B" w:rsidP="00010C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Pr="00010C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proofErr w:type="spellStart"/>
            <w:r w:rsidRPr="00010C9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10C9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</w:t>
            </w:r>
            <w:r w:rsidR="00393BD9" w:rsidRPr="0039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5555E" w14:textId="79251B5E" w:rsidR="00F605B0" w:rsidRPr="00C170A9" w:rsidRDefault="00F605B0" w:rsidP="00010C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67CA7D39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D83D0" w14:textId="394366D6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68FBD" w14:textId="69CCEB6B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170" w:type="dxa"/>
          </w:tcPr>
          <w:p w14:paraId="6A9BE174" w14:textId="77777777" w:rsidR="00C170A9" w:rsidRDefault="00C63E56" w:rsidP="003F34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6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 возможно по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C63E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3E5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как разработка цифрового контента</w:t>
            </w:r>
            <w:r w:rsidR="003F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DC" w:rsidRPr="003F34DC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3F3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34DC" w:rsidRPr="003F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4DC" w:rsidRPr="003F34DC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3F34DC" w:rsidRPr="003F34D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формирования и реализации наставнических практик</w:t>
            </w:r>
            <w:r w:rsidR="003F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522F2" w14:textId="3A80647D" w:rsidR="00F605B0" w:rsidRPr="00C170A9" w:rsidRDefault="00F605B0" w:rsidP="003F34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29507217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D8CC9" w14:textId="7570533E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EF586" w14:textId="71365686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170" w:type="dxa"/>
          </w:tcPr>
          <w:p w14:paraId="0A7AA0FA" w14:textId="55029EC2" w:rsidR="00F5776F" w:rsidRPr="00F5776F" w:rsidRDefault="00F5776F" w:rsidP="00F577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sz w:val="24"/>
                <w:szCs w:val="24"/>
              </w:rPr>
              <w:t>- Включение фрагментов инновационного опыта в МБУ ДО ЦВР в программы курсов повышения квалификации, краевых и муниципальных методических вебинаров / семинаров.</w:t>
            </w:r>
          </w:p>
          <w:p w14:paraId="1D7E5B28" w14:textId="145D05D3" w:rsidR="00F5776F" w:rsidRPr="00F5776F" w:rsidRDefault="00F5776F" w:rsidP="00F57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мобильной группы педагогов в МБУ ДО ЦВР, готовых проводить мастер-классы на базе образовательных организаций города. </w:t>
            </w:r>
          </w:p>
          <w:p w14:paraId="137BDA30" w14:textId="7523EE6F" w:rsidR="00F5776F" w:rsidRPr="00F5776F" w:rsidRDefault="00F5776F" w:rsidP="00F57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sz w:val="24"/>
                <w:szCs w:val="24"/>
              </w:rPr>
              <w:t>- 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методических материалов.</w:t>
            </w:r>
          </w:p>
          <w:p w14:paraId="1A0E1536" w14:textId="72E93C78" w:rsidR="00C170A9" w:rsidRPr="00C170A9" w:rsidRDefault="00C170A9" w:rsidP="00F57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3D265E30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F3108" w14:textId="4CA24D30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2E4" w14:textId="097803AE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170" w:type="dxa"/>
          </w:tcPr>
          <w:p w14:paraId="1F808646" w14:textId="77777777" w:rsidR="00F605B0" w:rsidRDefault="00F605B0" w:rsidP="00D724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5B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реализации в Центре ряда дополнительных общеобразовательных общеразвивающих программ («Образовательный туризм», «Дерево ремесел», «Основы журналистики», «Живая глина») используется технология наставничества, организуется работа наставнических пар в формате «педагог-обучающийся», «обучающийся-обучающийся», «студент-обучающийся», «представитель профессионального сообщества-обучающийся». </w:t>
            </w:r>
          </w:p>
          <w:p w14:paraId="68FC11F0" w14:textId="35FCB389" w:rsidR="00D72455" w:rsidRPr="00D72455" w:rsidRDefault="00D72455" w:rsidP="00D724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55">
              <w:rPr>
                <w:rFonts w:ascii="Times New Roman" w:hAnsi="Times New Roman" w:cs="Times New Roman"/>
                <w:sz w:val="24"/>
                <w:szCs w:val="24"/>
              </w:rPr>
              <w:t>В ходе практической работы сопровождения наставнических п</w:t>
            </w:r>
            <w:r w:rsidR="00F60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455">
              <w:rPr>
                <w:rFonts w:ascii="Times New Roman" w:hAnsi="Times New Roman" w:cs="Times New Roman"/>
                <w:sz w:val="24"/>
                <w:szCs w:val="24"/>
              </w:rPr>
              <w:t xml:space="preserve">р / групп педагогами Центра разработан </w:t>
            </w:r>
            <w:r w:rsidR="00F60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05B0" w:rsidRPr="00F605B0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</w:t>
            </w:r>
            <w:r w:rsidRPr="00D724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инструментарий </w:t>
            </w:r>
            <w:proofErr w:type="spellStart"/>
            <w:r w:rsidRPr="00D7245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7245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работы наставнических пар</w:t>
            </w:r>
            <w:r w:rsidR="00F6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298D82" w14:textId="74EAE580" w:rsidR="00C170A9" w:rsidRPr="00C170A9" w:rsidRDefault="00C170A9" w:rsidP="00D72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3A14703D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301DE" w14:textId="5C31EA7F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B8022" w14:textId="7708BFB5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(при наличии) </w:t>
            </w:r>
          </w:p>
        </w:tc>
        <w:tc>
          <w:tcPr>
            <w:tcW w:w="10170" w:type="dxa"/>
          </w:tcPr>
          <w:p w14:paraId="43FF7410" w14:textId="29C1327F" w:rsidR="00C170A9" w:rsidRPr="00C170A9" w:rsidRDefault="00632780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27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0A9" w:rsidRPr="00C170A9" w14:paraId="360A4CAA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66711" w14:textId="08FF475E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CE313" w14:textId="4461A2B7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170" w:type="dxa"/>
          </w:tcPr>
          <w:p w14:paraId="004018F6" w14:textId="77777777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47EE2A8C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B9D4C" w14:textId="70AC0E79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E4D0A" w14:textId="13B43E3B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170" w:type="dxa"/>
          </w:tcPr>
          <w:p w14:paraId="633C53F6" w14:textId="77777777" w:rsidR="00C170A9" w:rsidRDefault="00D021F0" w:rsidP="00D021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F0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имеется материально-техническая база, соответствующая современным требованиям организации образовательного процесса. Центр оснащен современной компьютерной техникой, </w:t>
            </w:r>
            <w:proofErr w:type="gramStart"/>
            <w:r w:rsidRPr="00D021F0">
              <w:rPr>
                <w:rFonts w:ascii="Times New Roman" w:hAnsi="Times New Roman" w:cs="Times New Roman"/>
                <w:sz w:val="24"/>
                <w:szCs w:val="24"/>
              </w:rPr>
              <w:t>технологическим  оборудованием</w:t>
            </w:r>
            <w:proofErr w:type="gramEnd"/>
            <w:r w:rsidRPr="00D021F0">
              <w:rPr>
                <w:rFonts w:ascii="Times New Roman" w:hAnsi="Times New Roman" w:cs="Times New Roman"/>
                <w:sz w:val="24"/>
                <w:szCs w:val="24"/>
              </w:rPr>
              <w:t>; мебелью, соответствующей стандартам и гигиеническим требованиям.</w:t>
            </w:r>
            <w:r>
              <w:t xml:space="preserve"> </w:t>
            </w:r>
            <w:r w:rsidRPr="00D021F0">
              <w:rPr>
                <w:rFonts w:ascii="Times New Roman" w:hAnsi="Times New Roman" w:cs="Times New Roman"/>
                <w:sz w:val="24"/>
                <w:szCs w:val="24"/>
              </w:rPr>
              <w:t>Центром установлены договорные, партнерские отношения с двенадцатью общеобразовательными организациями, тремя учреждениями науки и культуры. Приоритетом в развитии Центра является создание открытой образовательной среды, выстраивание отношений сотрудничества с социальными партнерами, использование в организации образовательного процесса материально-технических и кадровых ресурсов социальных партнеров.</w:t>
            </w:r>
          </w:p>
          <w:p w14:paraId="5F0E7011" w14:textId="348EBED9" w:rsidR="00D72455" w:rsidRPr="00C170A9" w:rsidRDefault="00D72455" w:rsidP="00D021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5959B913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5DCEC" w14:textId="04C42418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907A1" w14:textId="73A96B35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170" w:type="dxa"/>
          </w:tcPr>
          <w:p w14:paraId="3F90564E" w14:textId="77777777" w:rsidR="00C170A9" w:rsidRDefault="00D021F0" w:rsidP="00D021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F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Центра обладает инновационным потенциалом, имеет опыт разработки и реализации инновационных проектов, участия во всероссийских, краевых, муниципальных методических и образовательных мероприятиях.</w:t>
            </w:r>
          </w:p>
          <w:p w14:paraId="7576604F" w14:textId="1C6DE900" w:rsidR="00D72455" w:rsidRPr="00C170A9" w:rsidRDefault="00D72455" w:rsidP="00D021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A9" w:rsidRPr="00C170A9" w14:paraId="58A9E936" w14:textId="77777777" w:rsidTr="00F76E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48ED3" w14:textId="4582BCD3" w:rsidR="00C170A9" w:rsidRPr="00C170A9" w:rsidRDefault="00C170A9" w:rsidP="00C1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83288" w14:textId="4392CC22" w:rsidR="00C170A9" w:rsidRPr="00C170A9" w:rsidRDefault="00C170A9" w:rsidP="00F76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0A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0170" w:type="dxa"/>
          </w:tcPr>
          <w:p w14:paraId="368817D6" w14:textId="77777777" w:rsidR="00C170A9" w:rsidRDefault="00DD2DF3" w:rsidP="00DD2D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F3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педагогического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DD2D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наставнических практик</w:t>
            </w:r>
            <w:r w:rsidRPr="00DD2DF3">
              <w:rPr>
                <w:rFonts w:ascii="Times New Roman" w:hAnsi="Times New Roman" w:cs="Times New Roman"/>
                <w:sz w:val="24"/>
                <w:szCs w:val="24"/>
              </w:rPr>
              <w:t>, что обеспечит выполнение запланированных временных рамок реализации проекта.</w:t>
            </w:r>
          </w:p>
          <w:p w14:paraId="15076B3E" w14:textId="1F4BB5BF" w:rsidR="00D72455" w:rsidRPr="00C170A9" w:rsidRDefault="00D72455" w:rsidP="00DD2D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D7B2E" w14:textId="75B36430" w:rsidR="001F5F2A" w:rsidRDefault="001F5F2A">
      <w:bookmarkStart w:id="0" w:name="_GoBack"/>
      <w:bookmarkEnd w:id="0"/>
    </w:p>
    <w:sectPr w:rsidR="001F5F2A" w:rsidSect="00BE32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C4"/>
    <w:rsid w:val="00010C9B"/>
    <w:rsid w:val="000D61F2"/>
    <w:rsid w:val="000F3F0A"/>
    <w:rsid w:val="001463E5"/>
    <w:rsid w:val="00160A63"/>
    <w:rsid w:val="001E0494"/>
    <w:rsid w:val="001F5F2A"/>
    <w:rsid w:val="00340829"/>
    <w:rsid w:val="00375E2C"/>
    <w:rsid w:val="00382422"/>
    <w:rsid w:val="00393BD9"/>
    <w:rsid w:val="003B3ADE"/>
    <w:rsid w:val="003F34DC"/>
    <w:rsid w:val="00411AED"/>
    <w:rsid w:val="004D799B"/>
    <w:rsid w:val="00632780"/>
    <w:rsid w:val="0071080F"/>
    <w:rsid w:val="00950C64"/>
    <w:rsid w:val="00974BE6"/>
    <w:rsid w:val="009D0ABF"/>
    <w:rsid w:val="00A16ACD"/>
    <w:rsid w:val="00B301C7"/>
    <w:rsid w:val="00B725ED"/>
    <w:rsid w:val="00BE32C4"/>
    <w:rsid w:val="00C170A9"/>
    <w:rsid w:val="00C63E56"/>
    <w:rsid w:val="00D021C5"/>
    <w:rsid w:val="00D021F0"/>
    <w:rsid w:val="00D72455"/>
    <w:rsid w:val="00DD2DF3"/>
    <w:rsid w:val="00E12E61"/>
    <w:rsid w:val="00F5776F"/>
    <w:rsid w:val="00F605B0"/>
    <w:rsid w:val="00F76E92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F6E0"/>
  <w15:chartTrackingRefBased/>
  <w15:docId w15:val="{F234ADF5-0562-454B-A920-822F79B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A9"/>
    <w:pPr>
      <w:spacing w:line="254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7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79996507919</cp:lastModifiedBy>
  <cp:revision>3</cp:revision>
  <dcterms:created xsi:type="dcterms:W3CDTF">2022-03-11T10:03:00Z</dcterms:created>
  <dcterms:modified xsi:type="dcterms:W3CDTF">2022-07-22T11:25:00Z</dcterms:modified>
</cp:coreProperties>
</file>